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0F9" w:rsidRDefault="00D470F9" w:rsidP="00D470F9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b/>
          <w:color w:val="050505"/>
          <w:u w:val="single"/>
          <w:lang w:eastAsia="pt-BR"/>
        </w:rPr>
      </w:pPr>
      <w:r w:rsidRPr="00D470F9">
        <w:rPr>
          <w:rFonts w:ascii="Tahoma" w:eastAsia="Times New Roman" w:hAnsi="Tahoma" w:cs="Tahoma"/>
          <w:b/>
          <w:color w:val="050505"/>
          <w:u w:val="single"/>
          <w:lang w:eastAsia="pt-BR"/>
        </w:rPr>
        <w:t>SEGURO DESEMPREGO</w:t>
      </w:r>
    </w:p>
    <w:p w:rsidR="00D470F9" w:rsidRDefault="00D470F9" w:rsidP="00D470F9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b/>
          <w:color w:val="050505"/>
          <w:u w:val="single"/>
          <w:lang w:eastAsia="pt-BR"/>
        </w:rPr>
      </w:pPr>
    </w:p>
    <w:p w:rsidR="00D470F9" w:rsidRPr="00D470F9" w:rsidRDefault="00D470F9" w:rsidP="00D470F9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b/>
          <w:color w:val="050505"/>
          <w:u w:val="single"/>
          <w:lang w:eastAsia="pt-BR"/>
        </w:rPr>
      </w:pPr>
    </w:p>
    <w:p w:rsidR="00D470F9" w:rsidRPr="00D470F9" w:rsidRDefault="00D470F9" w:rsidP="00D470F9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b/>
          <w:color w:val="050505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470F9" w:rsidRPr="00D470F9" w:rsidTr="00D470F9">
        <w:tc>
          <w:tcPr>
            <w:tcW w:w="8494" w:type="dxa"/>
          </w:tcPr>
          <w:p w:rsidR="00D470F9" w:rsidRDefault="00D470F9" w:rsidP="00D470F9">
            <w:pPr>
              <w:tabs>
                <w:tab w:val="left" w:pos="2415"/>
              </w:tabs>
              <w:spacing w:line="360" w:lineRule="auto"/>
              <w:jc w:val="both"/>
              <w:rPr>
                <w:rFonts w:ascii="Tahoma" w:hAnsi="Tahoma" w:cs="Tahoma"/>
              </w:rPr>
            </w:pPr>
            <w:r w:rsidRPr="00373861">
              <w:rPr>
                <w:rFonts w:ascii="Tahoma" w:hAnsi="Tahoma" w:cs="Tahoma"/>
                <w:b/>
                <w:u w:val="single"/>
              </w:rPr>
              <w:t>ATENÇÃO</w:t>
            </w:r>
            <w:r w:rsidRPr="000F35DD">
              <w:rPr>
                <w:rFonts w:ascii="Tahoma" w:hAnsi="Tahoma" w:cs="Tahoma"/>
              </w:rPr>
              <w:t xml:space="preserve">: O modelo pronto desse tipo de </w:t>
            </w:r>
            <w:r>
              <w:rPr>
                <w:rFonts w:ascii="Tahoma" w:hAnsi="Tahoma" w:cs="Tahoma"/>
              </w:rPr>
              <w:t>Demanda</w:t>
            </w:r>
            <w:r w:rsidRPr="000F35DD">
              <w:rPr>
                <w:rFonts w:ascii="Tahoma" w:hAnsi="Tahoma" w:cs="Tahoma"/>
              </w:rPr>
              <w:t xml:space="preserve"> está disponível nesse site, basta clicar na </w:t>
            </w:r>
            <w:r w:rsidRPr="00373861">
              <w:rPr>
                <w:rFonts w:ascii="Tahoma" w:hAnsi="Tahoma" w:cs="Tahoma"/>
                <w:b/>
              </w:rPr>
              <w:t xml:space="preserve">categoria </w:t>
            </w:r>
            <w:r>
              <w:rPr>
                <w:rFonts w:ascii="Tahoma" w:hAnsi="Tahoma" w:cs="Tahoma"/>
                <w:b/>
              </w:rPr>
              <w:t>TRABALHISTAS</w:t>
            </w:r>
            <w:r w:rsidRPr="000F35DD">
              <w:rPr>
                <w:rFonts w:ascii="Tahoma" w:hAnsi="Tahoma" w:cs="Tahoma"/>
              </w:rPr>
              <w:t xml:space="preserve"> e baixar a </w:t>
            </w:r>
            <w:r>
              <w:rPr>
                <w:rFonts w:ascii="Tahoma" w:hAnsi="Tahoma" w:cs="Tahoma"/>
              </w:rPr>
              <w:t>respectiva peça</w:t>
            </w:r>
            <w:r w:rsidRPr="000F35DD">
              <w:rPr>
                <w:rFonts w:ascii="Tahoma" w:hAnsi="Tahoma" w:cs="Tahoma"/>
              </w:rPr>
              <w:t xml:space="preserve">. </w:t>
            </w:r>
          </w:p>
          <w:p w:rsidR="00D470F9" w:rsidRDefault="00D470F9" w:rsidP="00D470F9">
            <w:pPr>
              <w:tabs>
                <w:tab w:val="left" w:pos="2415"/>
              </w:tabs>
              <w:spacing w:line="360" w:lineRule="auto"/>
              <w:jc w:val="both"/>
              <w:rPr>
                <w:rFonts w:ascii="Tahoma" w:hAnsi="Tahoma" w:cs="Tahoma"/>
              </w:rPr>
            </w:pPr>
          </w:p>
          <w:p w:rsidR="00D470F9" w:rsidRPr="00D470F9" w:rsidRDefault="00D470F9" w:rsidP="00D470F9">
            <w:pPr>
              <w:shd w:val="clear" w:color="auto" w:fill="FFFFFF"/>
              <w:spacing w:line="360" w:lineRule="auto"/>
              <w:jc w:val="both"/>
              <w:rPr>
                <w:rFonts w:ascii="Tahoma" w:eastAsia="Times New Roman" w:hAnsi="Tahoma" w:cs="Tahoma"/>
                <w:color w:val="050505"/>
                <w:lang w:eastAsia="pt-BR"/>
              </w:rPr>
            </w:pPr>
            <w:r w:rsidRPr="00E8277F">
              <w:rPr>
                <w:rFonts w:ascii="Tahoma" w:hAnsi="Tahoma" w:cs="Tahoma"/>
                <w:i/>
              </w:rPr>
              <w:t>https://www.modelopeticoesgratuitas.com.br</w:t>
            </w:r>
          </w:p>
        </w:tc>
      </w:tr>
    </w:tbl>
    <w:p w:rsidR="00D470F9" w:rsidRDefault="00D470F9" w:rsidP="00D470F9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D470F9" w:rsidRDefault="00D470F9" w:rsidP="00D470F9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D470F9" w:rsidRPr="00D470F9" w:rsidRDefault="00D470F9" w:rsidP="00D470F9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D470F9">
        <w:rPr>
          <w:rFonts w:ascii="Tahoma" w:eastAsia="Times New Roman" w:hAnsi="Tahoma" w:cs="Tahoma"/>
          <w:color w:val="050505"/>
          <w:lang w:eastAsia="pt-BR"/>
        </w:rPr>
        <w:t>A verba de seguro-desemprego é devida em caso de dispensa por justa causa? Quando a despedida do empregado for por justa causa Não é devido o seguro-desemprego, justamente porque, a Lei que regula a matéria estabelece dessa forma, conforme texto a seguir transcrito:</w:t>
      </w:r>
    </w:p>
    <w:p w:rsidR="00D470F9" w:rsidRDefault="00D470F9" w:rsidP="00D470F9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D470F9" w:rsidRPr="00D470F9" w:rsidRDefault="00D470F9" w:rsidP="00D470F9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color w:val="050505"/>
          <w:lang w:eastAsia="pt-BR"/>
        </w:rPr>
      </w:pPr>
      <w:r w:rsidRPr="00D470F9">
        <w:rPr>
          <w:rFonts w:ascii="Tahoma" w:eastAsia="Times New Roman" w:hAnsi="Tahoma" w:cs="Tahoma"/>
          <w:i/>
          <w:color w:val="050505"/>
          <w:lang w:eastAsia="pt-BR"/>
        </w:rPr>
        <w:t>Art. 3º Terá direito à percepção do seguro-desemprego o trabalhador dispensado sem justa causa que comprove:</w:t>
      </w:r>
    </w:p>
    <w:p w:rsidR="00D470F9" w:rsidRDefault="00D470F9" w:rsidP="00D470F9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color w:val="050505"/>
          <w:lang w:eastAsia="pt-BR"/>
        </w:rPr>
      </w:pPr>
    </w:p>
    <w:p w:rsidR="00D470F9" w:rsidRPr="00D470F9" w:rsidRDefault="00D470F9" w:rsidP="00D470F9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color w:val="050505"/>
          <w:lang w:eastAsia="pt-BR"/>
        </w:rPr>
      </w:pPr>
      <w:r w:rsidRPr="00D470F9">
        <w:rPr>
          <w:rFonts w:ascii="Tahoma" w:eastAsia="Times New Roman" w:hAnsi="Tahoma" w:cs="Tahoma"/>
          <w:i/>
          <w:color w:val="050505"/>
          <w:lang w:eastAsia="pt-BR"/>
        </w:rPr>
        <w:t>I - ter recebido salários de pessoa jurídica ou de pessoa física a ela equiparada, relativos a: (Redação dada pela Lei nº 13.134, de 2015)</w:t>
      </w:r>
    </w:p>
    <w:p w:rsidR="00D470F9" w:rsidRDefault="00D470F9" w:rsidP="00D470F9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color w:val="050505"/>
          <w:lang w:eastAsia="pt-BR"/>
        </w:rPr>
      </w:pPr>
    </w:p>
    <w:p w:rsidR="00D470F9" w:rsidRPr="00D470F9" w:rsidRDefault="00D470F9" w:rsidP="00D470F9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color w:val="050505"/>
          <w:lang w:eastAsia="pt-BR"/>
        </w:rPr>
      </w:pPr>
      <w:r w:rsidRPr="00D470F9">
        <w:rPr>
          <w:rFonts w:ascii="Tahoma" w:eastAsia="Times New Roman" w:hAnsi="Tahoma" w:cs="Tahoma"/>
          <w:i/>
          <w:color w:val="050505"/>
          <w:lang w:eastAsia="pt-BR"/>
        </w:rPr>
        <w:t>a) pelo menos 12 (doze) meses nos últimos 18 (dezoito) meses imediatamente anteriores à data de dispensa, quando da primeira solicitação; (Incluído pela Lei nº 13.134, de 2015)</w:t>
      </w:r>
    </w:p>
    <w:p w:rsidR="00D470F9" w:rsidRDefault="00D470F9" w:rsidP="00D470F9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color w:val="050505"/>
          <w:lang w:eastAsia="pt-BR"/>
        </w:rPr>
      </w:pPr>
    </w:p>
    <w:p w:rsidR="00D470F9" w:rsidRPr="00D470F9" w:rsidRDefault="00D470F9" w:rsidP="00D470F9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color w:val="050505"/>
          <w:lang w:eastAsia="pt-BR"/>
        </w:rPr>
      </w:pPr>
      <w:r w:rsidRPr="00D470F9">
        <w:rPr>
          <w:rFonts w:ascii="Tahoma" w:eastAsia="Times New Roman" w:hAnsi="Tahoma" w:cs="Tahoma"/>
          <w:i/>
          <w:color w:val="050505"/>
          <w:lang w:eastAsia="pt-BR"/>
        </w:rPr>
        <w:t>b) pelo menos 9 (nove) meses nos últimos 12 (doze) meses imediatamente anteriores à data de dispensa, quando da segunda solicitação; e (Incluído pela Lei nº 13.134, de 2015)</w:t>
      </w:r>
    </w:p>
    <w:p w:rsidR="00D470F9" w:rsidRDefault="00D470F9" w:rsidP="00D470F9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color w:val="050505"/>
          <w:lang w:eastAsia="pt-BR"/>
        </w:rPr>
      </w:pPr>
    </w:p>
    <w:p w:rsidR="00D470F9" w:rsidRPr="00D470F9" w:rsidRDefault="00D470F9" w:rsidP="00D470F9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color w:val="050505"/>
          <w:lang w:eastAsia="pt-BR"/>
        </w:rPr>
      </w:pPr>
      <w:r w:rsidRPr="00D470F9">
        <w:rPr>
          <w:rFonts w:ascii="Tahoma" w:eastAsia="Times New Roman" w:hAnsi="Tahoma" w:cs="Tahoma"/>
          <w:i/>
          <w:color w:val="050505"/>
          <w:lang w:eastAsia="pt-BR"/>
        </w:rPr>
        <w:t>c) cada um dos 6 (seis) meses imediatamente anteriores à data de dispensa, quando das demais solicitações; (Incluído pela Lei nº 13.134, de 2015)</w:t>
      </w:r>
    </w:p>
    <w:p w:rsidR="00D470F9" w:rsidRPr="00D470F9" w:rsidRDefault="00D470F9" w:rsidP="00D470F9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color w:val="050505"/>
          <w:lang w:eastAsia="pt-BR"/>
        </w:rPr>
      </w:pPr>
      <w:r w:rsidRPr="00D470F9">
        <w:rPr>
          <w:rFonts w:ascii="Tahoma" w:eastAsia="Times New Roman" w:hAnsi="Tahoma" w:cs="Tahoma"/>
          <w:i/>
          <w:color w:val="050505"/>
          <w:lang w:eastAsia="pt-BR"/>
        </w:rPr>
        <w:lastRenderedPageBreak/>
        <w:t>II - (Revogado); (Redação dada pela Lei nº 13.134, de 2015)</w:t>
      </w:r>
    </w:p>
    <w:p w:rsidR="00D470F9" w:rsidRDefault="00D470F9" w:rsidP="00D470F9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color w:val="050505"/>
          <w:lang w:eastAsia="pt-BR"/>
        </w:rPr>
      </w:pPr>
    </w:p>
    <w:p w:rsidR="00D470F9" w:rsidRPr="00D470F9" w:rsidRDefault="00D470F9" w:rsidP="00D470F9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color w:val="050505"/>
          <w:lang w:eastAsia="pt-BR"/>
        </w:rPr>
      </w:pPr>
      <w:r w:rsidRPr="00D470F9">
        <w:rPr>
          <w:rFonts w:ascii="Tahoma" w:eastAsia="Times New Roman" w:hAnsi="Tahoma" w:cs="Tahoma"/>
          <w:i/>
          <w:color w:val="050505"/>
          <w:lang w:eastAsia="pt-BR"/>
        </w:rPr>
        <w:t>III - não estar em gozo de qualquer benefício previdenciário de prestação continuada, previsto no Regulamento dos Benefícios da Previdência Social, excetuado o auxílio-acidente e o auxílio suplementar previstos na Lei nº 6.367, de 19 de outubro de 1976, bem como o abono de permanência em serviço previsto na Lei nº 5.890, de 8 de junho de 1973;</w:t>
      </w:r>
    </w:p>
    <w:p w:rsidR="00D470F9" w:rsidRDefault="00D470F9" w:rsidP="00D470F9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color w:val="050505"/>
          <w:lang w:eastAsia="pt-BR"/>
        </w:rPr>
      </w:pPr>
    </w:p>
    <w:p w:rsidR="00D470F9" w:rsidRPr="00D470F9" w:rsidRDefault="00D470F9" w:rsidP="00D470F9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color w:val="050505"/>
          <w:lang w:eastAsia="pt-BR"/>
        </w:rPr>
      </w:pPr>
      <w:r w:rsidRPr="00D470F9">
        <w:rPr>
          <w:rFonts w:ascii="Tahoma" w:eastAsia="Times New Roman" w:hAnsi="Tahoma" w:cs="Tahoma"/>
          <w:i/>
          <w:color w:val="050505"/>
          <w:lang w:eastAsia="pt-BR"/>
        </w:rPr>
        <w:t>IV - não estar em gozo do auxílio-desemprego; e</w:t>
      </w:r>
    </w:p>
    <w:p w:rsidR="00D470F9" w:rsidRDefault="00D470F9" w:rsidP="00D470F9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color w:val="050505"/>
          <w:lang w:eastAsia="pt-BR"/>
        </w:rPr>
      </w:pPr>
    </w:p>
    <w:p w:rsidR="00D470F9" w:rsidRPr="00D470F9" w:rsidRDefault="00D470F9" w:rsidP="00D470F9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color w:val="050505"/>
          <w:lang w:eastAsia="pt-BR"/>
        </w:rPr>
      </w:pPr>
      <w:r w:rsidRPr="00D470F9">
        <w:rPr>
          <w:rFonts w:ascii="Tahoma" w:eastAsia="Times New Roman" w:hAnsi="Tahoma" w:cs="Tahoma"/>
          <w:i/>
          <w:color w:val="050505"/>
          <w:lang w:eastAsia="pt-BR"/>
        </w:rPr>
        <w:t>V - não possuir renda própria de qualquer natureza suficiente à sua manutenção e de sua família.</w:t>
      </w:r>
    </w:p>
    <w:p w:rsidR="00D470F9" w:rsidRDefault="00D470F9" w:rsidP="00D470F9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color w:val="050505"/>
          <w:lang w:eastAsia="pt-BR"/>
        </w:rPr>
      </w:pPr>
    </w:p>
    <w:p w:rsidR="00D470F9" w:rsidRPr="00D470F9" w:rsidRDefault="00D470F9" w:rsidP="00D470F9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color w:val="050505"/>
          <w:lang w:eastAsia="pt-BR"/>
        </w:rPr>
      </w:pPr>
      <w:r w:rsidRPr="00D470F9">
        <w:rPr>
          <w:rFonts w:ascii="Tahoma" w:eastAsia="Times New Roman" w:hAnsi="Tahoma" w:cs="Tahoma"/>
          <w:i/>
          <w:color w:val="050505"/>
          <w:lang w:eastAsia="pt-BR"/>
        </w:rPr>
        <w:t>VI - matrícula e frequência, quando aplicável, nos termos do regulamento, em curso de formação inicial e continuada ou de qualificação profissional habilitado pelo Ministério da Educação, nos termos do art. 18 da Lei no 12.513, de 26 de outubro de 2011, ofertado por meio da Bolsa-Formação Trabalhador concedida no âmbito do Programa Nacional de Acesso ao Ensino Técnico e Emprego (</w:t>
      </w:r>
      <w:proofErr w:type="spellStart"/>
      <w:r w:rsidRPr="00D470F9">
        <w:rPr>
          <w:rFonts w:ascii="Tahoma" w:eastAsia="Times New Roman" w:hAnsi="Tahoma" w:cs="Tahoma"/>
          <w:i/>
          <w:color w:val="050505"/>
          <w:lang w:eastAsia="pt-BR"/>
        </w:rPr>
        <w:t>Pronatec</w:t>
      </w:r>
      <w:proofErr w:type="spellEnd"/>
      <w:r w:rsidRPr="00D470F9">
        <w:rPr>
          <w:rFonts w:ascii="Tahoma" w:eastAsia="Times New Roman" w:hAnsi="Tahoma" w:cs="Tahoma"/>
          <w:i/>
          <w:color w:val="050505"/>
          <w:lang w:eastAsia="pt-BR"/>
        </w:rPr>
        <w:t>), instituído pela Lei no 12.513, de 26 de outubro de 2011, ou de vagas gratuitas na rede de educação profissional e tecnológica. (Incluído pela Lei nº 13.134, de 2015)</w:t>
      </w:r>
      <w:r>
        <w:rPr>
          <w:rFonts w:ascii="Tahoma" w:eastAsia="Times New Roman" w:hAnsi="Tahoma" w:cs="Tahoma"/>
          <w:i/>
          <w:color w:val="050505"/>
          <w:lang w:eastAsia="pt-BR"/>
        </w:rPr>
        <w:t>;</w:t>
      </w:r>
    </w:p>
    <w:p w:rsidR="00D470F9" w:rsidRDefault="00D470F9" w:rsidP="00D470F9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color w:val="050505"/>
          <w:lang w:eastAsia="pt-BR"/>
        </w:rPr>
      </w:pPr>
    </w:p>
    <w:p w:rsidR="00D470F9" w:rsidRPr="00D470F9" w:rsidRDefault="00D470F9" w:rsidP="00D470F9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color w:val="050505"/>
          <w:lang w:eastAsia="pt-BR"/>
        </w:rPr>
      </w:pPr>
      <w:r w:rsidRPr="00D470F9">
        <w:rPr>
          <w:rFonts w:ascii="Tahoma" w:eastAsia="Times New Roman" w:hAnsi="Tahoma" w:cs="Tahoma"/>
          <w:i/>
          <w:color w:val="050505"/>
          <w:lang w:eastAsia="pt-BR"/>
        </w:rPr>
        <w:t>§ 1o A União poderá condicionar o recebimento da assistência financeira do Programa de Seguro-Desemprego à comprovação da matrícula e da frequência do trabalhador segurado em curso de formação inicial e continuada ou qualificação profissional, com carga horária mínima de 160 (cento e sessenta) horas. (Incluído pela Lei nº 12.513, de 2011)</w:t>
      </w:r>
      <w:r>
        <w:rPr>
          <w:rFonts w:ascii="Tahoma" w:eastAsia="Times New Roman" w:hAnsi="Tahoma" w:cs="Tahoma"/>
          <w:i/>
          <w:color w:val="050505"/>
          <w:lang w:eastAsia="pt-BR"/>
        </w:rPr>
        <w:t>;</w:t>
      </w:r>
    </w:p>
    <w:p w:rsidR="00D470F9" w:rsidRDefault="00D470F9" w:rsidP="00D470F9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D470F9">
        <w:rPr>
          <w:rFonts w:ascii="Tahoma" w:eastAsia="Times New Roman" w:hAnsi="Tahoma" w:cs="Tahoma"/>
          <w:i/>
          <w:color w:val="050505"/>
          <w:lang w:eastAsia="pt-BR"/>
        </w:rPr>
        <w:lastRenderedPageBreak/>
        <w:t xml:space="preserve">§ 2o O Poder Executivo regulamentará os critérios e requisitos para a concessão da assistência financeira do Programa de Seguro-Desemprego nos casos previstos no § 1o, considerando a disponibilidade de bolsas-formação no âmbito do </w:t>
      </w:r>
      <w:proofErr w:type="spellStart"/>
      <w:r w:rsidRPr="00D470F9">
        <w:rPr>
          <w:rFonts w:ascii="Tahoma" w:eastAsia="Times New Roman" w:hAnsi="Tahoma" w:cs="Tahoma"/>
          <w:i/>
          <w:color w:val="050505"/>
          <w:lang w:eastAsia="pt-BR"/>
        </w:rPr>
        <w:t>Pronatec</w:t>
      </w:r>
      <w:proofErr w:type="spellEnd"/>
      <w:r w:rsidRPr="00D470F9">
        <w:rPr>
          <w:rFonts w:ascii="Tahoma" w:eastAsia="Times New Roman" w:hAnsi="Tahoma" w:cs="Tahoma"/>
          <w:i/>
          <w:color w:val="050505"/>
          <w:lang w:eastAsia="pt-BR"/>
        </w:rPr>
        <w:t xml:space="preserve"> ou de vagas gratuitas na rede de educação profissional e tecnológica para o cumprimento da condicionalidade pelos respectivos</w:t>
      </w:r>
      <w:r w:rsidRPr="00D470F9">
        <w:rPr>
          <w:rFonts w:ascii="Tahoma" w:eastAsia="Times New Roman" w:hAnsi="Tahoma" w:cs="Tahoma"/>
          <w:color w:val="050505"/>
          <w:lang w:eastAsia="pt-BR"/>
        </w:rPr>
        <w:t xml:space="preserve"> beneficiários. (Incluído pela Lei nº 12.513, de 2011)</w:t>
      </w:r>
      <w:r>
        <w:rPr>
          <w:rFonts w:ascii="Tahoma" w:eastAsia="Times New Roman" w:hAnsi="Tahoma" w:cs="Tahoma"/>
          <w:color w:val="050505"/>
          <w:lang w:eastAsia="pt-BR"/>
        </w:rPr>
        <w:t>;</w:t>
      </w:r>
    </w:p>
    <w:p w:rsidR="00D470F9" w:rsidRPr="00D470F9" w:rsidRDefault="00D470F9" w:rsidP="00D470F9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D470F9" w:rsidRDefault="00D470F9" w:rsidP="00D470F9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color w:val="050505"/>
          <w:lang w:eastAsia="pt-BR"/>
        </w:rPr>
      </w:pPr>
      <w:r w:rsidRPr="00D470F9">
        <w:rPr>
          <w:rFonts w:ascii="Tahoma" w:eastAsia="Times New Roman" w:hAnsi="Tahoma" w:cs="Tahoma"/>
          <w:i/>
          <w:color w:val="050505"/>
          <w:lang w:eastAsia="pt-BR"/>
        </w:rPr>
        <w:t>§ 3o A oferta de bolsa para formação dos trabalhadores de que trata este artigo considerará, entre outros critérios, a capacidade de oferta, a reincidência no recebimento do benefício, o nível de escolaridade e a faixa etária do trabalhador. (Incluído pela Lei nº 12.513, de 2011)</w:t>
      </w:r>
      <w:r>
        <w:rPr>
          <w:rFonts w:ascii="Tahoma" w:eastAsia="Times New Roman" w:hAnsi="Tahoma" w:cs="Tahoma"/>
          <w:i/>
          <w:color w:val="050505"/>
          <w:lang w:eastAsia="pt-BR"/>
        </w:rPr>
        <w:t>;</w:t>
      </w:r>
    </w:p>
    <w:p w:rsidR="00D470F9" w:rsidRPr="00D470F9" w:rsidRDefault="00D470F9" w:rsidP="00D470F9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color w:val="050505"/>
          <w:lang w:eastAsia="pt-BR"/>
        </w:rPr>
      </w:pPr>
      <w:bookmarkStart w:id="0" w:name="_GoBack"/>
      <w:bookmarkEnd w:id="0"/>
    </w:p>
    <w:p w:rsidR="00D470F9" w:rsidRPr="00D470F9" w:rsidRDefault="00D470F9" w:rsidP="00D470F9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color w:val="050505"/>
          <w:lang w:eastAsia="pt-BR"/>
        </w:rPr>
      </w:pPr>
      <w:r w:rsidRPr="00D470F9">
        <w:rPr>
          <w:rFonts w:ascii="Tahoma" w:eastAsia="Times New Roman" w:hAnsi="Tahoma" w:cs="Tahoma"/>
          <w:i/>
          <w:color w:val="050505"/>
          <w:lang w:eastAsia="pt-BR"/>
        </w:rPr>
        <w:t>§ 4o O registro como Microempreendedor Individual - MEI, de que trata o art. 18-A da Lei Complementar no 123, de 14 de dezembro de 2006, não comprovará renda própria suficiente à manutenção da família, exceto se demonstrado na declaração anual simplificada da microempresa individual. (Incluído pela Lei Complementar nº 155, de 2016).</w:t>
      </w:r>
    </w:p>
    <w:p w:rsidR="00D470F9" w:rsidRDefault="00D470F9" w:rsidP="00D470F9">
      <w:pPr>
        <w:tabs>
          <w:tab w:val="left" w:pos="2415"/>
        </w:tabs>
        <w:spacing w:line="360" w:lineRule="auto"/>
        <w:ind w:firstLine="2835"/>
        <w:jc w:val="both"/>
        <w:rPr>
          <w:rFonts w:ascii="Tahoma" w:hAnsi="Tahoma" w:cs="Tahoma"/>
        </w:rPr>
      </w:pPr>
    </w:p>
    <w:p w:rsidR="00D470F9" w:rsidRDefault="00D470F9" w:rsidP="00D470F9">
      <w:pPr>
        <w:tabs>
          <w:tab w:val="left" w:pos="2415"/>
        </w:tabs>
        <w:spacing w:line="360" w:lineRule="auto"/>
        <w:ind w:firstLine="2835"/>
        <w:jc w:val="both"/>
        <w:rPr>
          <w:rFonts w:ascii="Tahoma" w:hAnsi="Tahoma" w:cs="Tahoma"/>
        </w:rPr>
      </w:pPr>
      <w:r w:rsidRPr="000F35DD">
        <w:rPr>
          <w:rFonts w:ascii="Tahoma" w:hAnsi="Tahoma" w:cs="Tahoma"/>
        </w:rPr>
        <w:t>Por fim, espero com esse singelo texto, ter explicado de uma forma</w:t>
      </w:r>
      <w:r>
        <w:rPr>
          <w:rFonts w:ascii="Tahoma" w:hAnsi="Tahoma" w:cs="Tahoma"/>
        </w:rPr>
        <w:t xml:space="preserve"> sucinta e de fácil compreensão</w:t>
      </w:r>
      <w:r w:rsidRPr="000F35DD">
        <w:rPr>
          <w:rFonts w:ascii="Tahoma" w:hAnsi="Tahoma" w:cs="Tahoma"/>
        </w:rPr>
        <w:t xml:space="preserve">. E, assim, de alguma forma poder contribuir para com o leitor desse artigo! </w:t>
      </w:r>
    </w:p>
    <w:p w:rsidR="00D470F9" w:rsidRPr="00D470F9" w:rsidRDefault="00D470F9" w:rsidP="00D470F9">
      <w:pPr>
        <w:spacing w:line="360" w:lineRule="auto"/>
        <w:jc w:val="both"/>
        <w:rPr>
          <w:rFonts w:ascii="Tahoma" w:hAnsi="Tahoma" w:cs="Tahoma"/>
          <w:i/>
        </w:rPr>
      </w:pPr>
    </w:p>
    <w:sectPr w:rsidR="00D470F9" w:rsidRPr="00D470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F9"/>
    <w:rsid w:val="004B0A77"/>
    <w:rsid w:val="008D5207"/>
    <w:rsid w:val="00D4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5A27C-1C8D-4C1B-A60D-544CA95E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4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2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6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scheibe</dc:creator>
  <cp:keywords/>
  <dc:description/>
  <cp:lastModifiedBy>denise scheibe</cp:lastModifiedBy>
  <cp:revision>1</cp:revision>
  <dcterms:created xsi:type="dcterms:W3CDTF">2021-04-19T23:13:00Z</dcterms:created>
  <dcterms:modified xsi:type="dcterms:W3CDTF">2021-04-19T23:29:00Z</dcterms:modified>
</cp:coreProperties>
</file>